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1C" w:rsidRPr="008C1657" w:rsidRDefault="00FB1A1C" w:rsidP="00FB1A1C">
      <w:pPr>
        <w:autoSpaceDE w:val="0"/>
        <w:autoSpaceDN w:val="0"/>
        <w:adjustRightInd w:val="0"/>
        <w:spacing w:line="360" w:lineRule="auto"/>
        <w:jc w:val="both"/>
        <w:rPr>
          <w:i/>
          <w:iCs/>
          <w:szCs w:val="24"/>
        </w:rPr>
      </w:pPr>
      <w:r w:rsidRPr="008C1657">
        <w:rPr>
          <w:i/>
          <w:iCs/>
          <w:szCs w:val="24"/>
        </w:rPr>
        <w:t xml:space="preserve">Fondi Strutturali Europei – </w:t>
      </w:r>
      <w:bookmarkStart w:id="0" w:name="_Hlk169702440"/>
      <w:r w:rsidRPr="008C1657">
        <w:rPr>
          <w:i/>
          <w:iCs/>
          <w:szCs w:val="24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8C1657">
        <w:rPr>
          <w:i/>
          <w:iCs/>
          <w:szCs w:val="24"/>
        </w:rPr>
        <w:t xml:space="preserve">Avviso </w:t>
      </w:r>
      <w:proofErr w:type="spellStart"/>
      <w:r w:rsidRPr="008C1657">
        <w:rPr>
          <w:i/>
          <w:iCs/>
          <w:szCs w:val="24"/>
        </w:rPr>
        <w:t>Prot</w:t>
      </w:r>
      <w:proofErr w:type="spellEnd"/>
      <w:r w:rsidRPr="008C1657">
        <w:rPr>
          <w:i/>
          <w:iCs/>
          <w:szCs w:val="24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:rsidR="00FB1A1C" w:rsidRDefault="00FB1A1C" w:rsidP="00FB1A1C">
      <w:pPr>
        <w:autoSpaceDE w:val="0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E6811D1" wp14:editId="59806DAB">
            <wp:extent cx="5490845" cy="564408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5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1C" w:rsidRDefault="00FB1A1C" w:rsidP="00FB1A1C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FB1A1C" w:rsidRPr="00433187" w:rsidRDefault="00FB1A1C" w:rsidP="00FB1A1C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433187">
        <w:rPr>
          <w:rFonts w:ascii="Arial" w:eastAsia="Calibri" w:hAnsi="Arial" w:cs="Arial"/>
          <w:bCs/>
          <w:iCs/>
          <w:sz w:val="22"/>
          <w:szCs w:val="22"/>
          <w:lang w:eastAsia="en-US"/>
        </w:rPr>
        <w:t>CUP: B44D24001550007</w:t>
      </w:r>
    </w:p>
    <w:p w:rsidR="00FB1A1C" w:rsidRPr="00433187" w:rsidRDefault="00FB1A1C" w:rsidP="00FB1A1C">
      <w:pPr>
        <w:keepNext/>
        <w:keepLines/>
        <w:widowControl w:val="0"/>
        <w:spacing w:line="360" w:lineRule="auto"/>
        <w:outlineLvl w:val="5"/>
        <w:rPr>
          <w:rFonts w:ascii="Arial" w:hAnsi="Arial" w:cs="Arial"/>
          <w:sz w:val="22"/>
          <w:szCs w:val="22"/>
        </w:rPr>
      </w:pPr>
      <w:r w:rsidRPr="00433187">
        <w:rPr>
          <w:rFonts w:ascii="Arial" w:hAnsi="Arial" w:cs="Arial"/>
          <w:sz w:val="22"/>
          <w:szCs w:val="22"/>
        </w:rPr>
        <w:t>ESO4.6.A4.A-FSEPN-PU-2024-72</w:t>
      </w:r>
    </w:p>
    <w:p w:rsidR="00FB1A1C" w:rsidRDefault="00FB1A1C" w:rsidP="00FB1A1C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FB1A1C" w:rsidRDefault="00FB1A1C" w:rsidP="00FB1A1C">
      <w:pPr>
        <w:autoSpaceDE w:val="0"/>
        <w:ind w:left="5103"/>
        <w:jc w:val="both"/>
        <w:rPr>
          <w:rFonts w:ascii="Arial" w:hAnsi="Arial" w:cs="Arial"/>
        </w:rPr>
      </w:pPr>
    </w:p>
    <w:p w:rsidR="00FB1A1C" w:rsidRDefault="00FB1A1C" w:rsidP="00FB1A1C">
      <w:pPr>
        <w:autoSpaceDE w:val="0"/>
        <w:rPr>
          <w:rFonts w:ascii="Arial" w:hAnsi="Arial" w:cs="Arial"/>
          <w:b/>
          <w:sz w:val="18"/>
          <w:szCs w:val="18"/>
        </w:rPr>
      </w:pPr>
    </w:p>
    <w:p w:rsidR="00FB1A1C" w:rsidRDefault="00FB1A1C" w:rsidP="00FB1A1C">
      <w:pPr>
        <w:autoSpaceDE w:val="0"/>
        <w:rPr>
          <w:rFonts w:ascii="Arial" w:hAnsi="Arial" w:cs="Arial"/>
          <w:b/>
          <w:sz w:val="18"/>
          <w:szCs w:val="18"/>
        </w:rPr>
      </w:pPr>
    </w:p>
    <w:p w:rsidR="00FB1A1C" w:rsidRPr="00C15050" w:rsidRDefault="00FB1A1C" w:rsidP="00FB1A1C">
      <w:pPr>
        <w:autoSpaceDE w:val="0"/>
        <w:rPr>
          <w:rFonts w:ascii="Arial" w:hAnsi="Arial" w:cs="Arial"/>
          <w:b/>
          <w:sz w:val="18"/>
          <w:szCs w:val="18"/>
        </w:rPr>
      </w:pPr>
      <w:bookmarkStart w:id="2" w:name="_GoBack"/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 xml:space="preserve">PIANO ESTATE RUOLO DI </w:t>
      </w:r>
      <w:r>
        <w:rPr>
          <w:rFonts w:ascii="Arial" w:hAnsi="Arial" w:cs="Arial"/>
          <w:b/>
          <w:sz w:val="18"/>
          <w:szCs w:val="18"/>
        </w:rPr>
        <w:t>TUTOR</w:t>
      </w:r>
    </w:p>
    <w:bookmarkEnd w:id="2"/>
    <w:p w:rsidR="00FB1A1C" w:rsidRDefault="00FB1A1C" w:rsidP="00FB1A1C">
      <w:pPr>
        <w:autoSpaceDE w:val="0"/>
        <w:jc w:val="both"/>
        <w:rPr>
          <w:rFonts w:ascii="Arial" w:hAnsi="Arial" w:cs="Arial"/>
        </w:rPr>
      </w:pP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:rsidR="00FB1A1C" w:rsidRDefault="00FB1A1C" w:rsidP="00FB1A1C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presso ______________________________ con la qualifica di ________________________</w:t>
      </w:r>
    </w:p>
    <w:p w:rsidR="00FB1A1C" w:rsidRDefault="00FB1A1C" w:rsidP="00FB1A1C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:rsidR="00FB1A1C" w:rsidRPr="009723FF" w:rsidRDefault="00FB1A1C" w:rsidP="00FB1A1C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FB1A1C" w:rsidRPr="009723FF" w:rsidRDefault="00FB1A1C" w:rsidP="00FB1A1C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FB1A1C" w:rsidRPr="009723FF" w:rsidRDefault="00FB1A1C" w:rsidP="00FB1A1C">
      <w:pPr>
        <w:autoSpaceDE w:val="0"/>
        <w:jc w:val="both"/>
        <w:rPr>
          <w:rFonts w:ascii="Arial" w:hAnsi="Arial" w:cs="Arial"/>
          <w:sz w:val="16"/>
          <w:szCs w:val="18"/>
        </w:rPr>
      </w:pPr>
    </w:p>
    <w:tbl>
      <w:tblPr>
        <w:tblW w:w="101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4"/>
        <w:gridCol w:w="3402"/>
        <w:gridCol w:w="2529"/>
        <w:gridCol w:w="1255"/>
        <w:gridCol w:w="1248"/>
        <w:gridCol w:w="678"/>
      </w:tblGrid>
      <w:tr w:rsidR="00FB1A1C" w:rsidRPr="00BA2376" w:rsidTr="00FB1A1C">
        <w:trPr>
          <w:trHeight w:val="264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4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</w:t>
            </w:r>
            <w:proofErr w:type="gram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°</w:t>
            </w:r>
          </w:p>
        </w:tc>
        <w:tc>
          <w:tcPr>
            <w:tcW w:w="3372" w:type="dxa"/>
            <w:vAlign w:val="center"/>
            <w:hideMark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bookmarkStart w:id="3" w:name="_Hlk91698467"/>
            <w:r w:rsidRPr="00BA2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Tipologia Modulo</w:t>
            </w:r>
          </w:p>
        </w:tc>
        <w:tc>
          <w:tcPr>
            <w:tcW w:w="2499" w:type="dxa"/>
            <w:vAlign w:val="center"/>
            <w:hideMark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A2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Titolo del Modulo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Alunni destinatari</w:t>
            </w:r>
          </w:p>
        </w:tc>
        <w:tc>
          <w:tcPr>
            <w:tcW w:w="1218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Figure richieste</w:t>
            </w:r>
          </w:p>
        </w:tc>
        <w:tc>
          <w:tcPr>
            <w:tcW w:w="633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gramStart"/>
            <w:r w:rsidRPr="00BA2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</w:t>
            </w:r>
            <w:proofErr w:type="gramEnd"/>
            <w:r w:rsidRPr="00BA2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° ore</w:t>
            </w:r>
          </w:p>
        </w:tc>
      </w:tr>
      <w:tr w:rsidR="00FB1A1C" w:rsidRPr="00BA2376" w:rsidTr="00FB1A1C">
        <w:trPr>
          <w:trHeight w:val="279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COMPETENZA PERSONALE, SOCIALE E CAPACITÀ DI IMPARARE A IMPARARE COMPETENZA PERSONALE, SOCIALE E CAPACITÀ DI IMPARARE A IMPARARE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Il Teatro delle Migrazioni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I GRADO</w:t>
            </w:r>
          </w:p>
        </w:tc>
        <w:tc>
          <w:tcPr>
            <w:tcW w:w="1218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79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hd w:val="clear" w:color="auto" w:fill="F2F7FC"/>
              </w:rPr>
              <w:t>CONSAPEVOLEZZA ED ESPRESSIONE CULTURALE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Oltre gli Stereotipi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I GRADO</w:t>
            </w:r>
          </w:p>
        </w:tc>
        <w:tc>
          <w:tcPr>
            <w:tcW w:w="1218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2487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64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LINGUA MADRE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6203E9">
              <w:rPr>
                <w:color w:val="000000"/>
                <w:szCs w:val="22"/>
              </w:rPr>
              <w:t>Podcast</w:t>
            </w:r>
            <w:proofErr w:type="spellEnd"/>
            <w:r w:rsidRPr="006203E9">
              <w:rPr>
                <w:color w:val="000000"/>
                <w:szCs w:val="22"/>
              </w:rPr>
              <w:t xml:space="preserve"> Letterario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I GRADO</w:t>
            </w:r>
          </w:p>
        </w:tc>
        <w:tc>
          <w:tcPr>
            <w:tcW w:w="1218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2487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79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EDUCAZIONE MOTORIA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Esploratori del Movimento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PRIMARIA</w:t>
            </w:r>
          </w:p>
        </w:tc>
        <w:tc>
          <w:tcPr>
            <w:tcW w:w="1218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2487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79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A8"/>
            </w:r>
          </w:p>
        </w:tc>
        <w:tc>
          <w:tcPr>
            <w:tcW w:w="254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LINGUA MADRE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Storie Digital</w:t>
            </w:r>
            <w:r>
              <w:rPr>
                <w:color w:val="000000"/>
                <w:szCs w:val="22"/>
              </w:rPr>
              <w:t>i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PRIMARIA</w:t>
            </w:r>
          </w:p>
        </w:tc>
        <w:tc>
          <w:tcPr>
            <w:tcW w:w="1218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2487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64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LINGUA STRANIERA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CLIL Adventure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PRIMARIA</w:t>
            </w:r>
          </w:p>
        </w:tc>
        <w:tc>
          <w:tcPr>
            <w:tcW w:w="1218" w:type="dxa"/>
          </w:tcPr>
          <w:p w:rsidR="00FB1A1C" w:rsidRDefault="00FB1A1C" w:rsidP="006D570A">
            <w:pPr>
              <w:jc w:val="center"/>
            </w:pPr>
            <w:r w:rsidRPr="0086649F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79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LINGUA STRANIERA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CLIL Adventures 1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PRIMARIA</w:t>
            </w:r>
          </w:p>
        </w:tc>
        <w:tc>
          <w:tcPr>
            <w:tcW w:w="1218" w:type="dxa"/>
          </w:tcPr>
          <w:p w:rsidR="00FB1A1C" w:rsidRDefault="00FB1A1C" w:rsidP="006D570A">
            <w:pPr>
              <w:jc w:val="center"/>
            </w:pPr>
            <w:r w:rsidRPr="0086649F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79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MATEMATICA, SCIENZE E TECNOLOGIE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Matematica in azione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PRIMARIA</w:t>
            </w:r>
          </w:p>
        </w:tc>
        <w:tc>
          <w:tcPr>
            <w:tcW w:w="1218" w:type="dxa"/>
          </w:tcPr>
          <w:p w:rsidR="00FB1A1C" w:rsidRDefault="00FB1A1C" w:rsidP="006D570A">
            <w:pPr>
              <w:jc w:val="center"/>
            </w:pPr>
            <w:r w:rsidRPr="0086649F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tr w:rsidR="00FB1A1C" w:rsidRPr="00BA2376" w:rsidTr="00FB1A1C">
        <w:trPr>
          <w:trHeight w:val="264"/>
          <w:tblCellSpacing w:w="15" w:type="dxa"/>
        </w:trPr>
        <w:tc>
          <w:tcPr>
            <w:tcW w:w="659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254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372" w:type="dxa"/>
          </w:tcPr>
          <w:p w:rsidR="00FB1A1C" w:rsidRPr="00BA2376" w:rsidRDefault="00FB1A1C" w:rsidP="006D57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hd w:val="clear" w:color="auto" w:fill="F2F7FC"/>
              </w:rPr>
              <w:t>PENSIERO COMPUTAZIONALE E CREATIVITÀ E CITTADINANZA DIGITALI</w:t>
            </w:r>
          </w:p>
        </w:tc>
        <w:tc>
          <w:tcPr>
            <w:tcW w:w="2499" w:type="dxa"/>
            <w:vAlign w:val="center"/>
          </w:tcPr>
          <w:p w:rsidR="00FB1A1C" w:rsidRPr="006203E9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203E9">
              <w:rPr>
                <w:color w:val="000000"/>
                <w:szCs w:val="22"/>
              </w:rPr>
              <w:t>Esploratori della creatività digitale</w:t>
            </w:r>
          </w:p>
        </w:tc>
        <w:tc>
          <w:tcPr>
            <w:tcW w:w="1225" w:type="dxa"/>
            <w:vAlign w:val="center"/>
          </w:tcPr>
          <w:p w:rsidR="00FB1A1C" w:rsidRPr="00636F86" w:rsidRDefault="00FB1A1C" w:rsidP="006D570A">
            <w:pPr>
              <w:jc w:val="center"/>
              <w:rPr>
                <w:color w:val="000000"/>
                <w:szCs w:val="22"/>
              </w:rPr>
            </w:pPr>
            <w:r w:rsidRPr="00636F86">
              <w:rPr>
                <w:color w:val="000000"/>
                <w:szCs w:val="22"/>
              </w:rPr>
              <w:t>PRIMARIA</w:t>
            </w:r>
          </w:p>
        </w:tc>
        <w:tc>
          <w:tcPr>
            <w:tcW w:w="1218" w:type="dxa"/>
          </w:tcPr>
          <w:p w:rsidR="00FB1A1C" w:rsidRDefault="00FB1A1C" w:rsidP="006D570A">
            <w:pPr>
              <w:jc w:val="center"/>
            </w:pPr>
            <w:r w:rsidRPr="0086649F">
              <w:rPr>
                <w:rFonts w:asciiTheme="minorHAnsi" w:hAnsiTheme="minorHAnsi" w:cstheme="minorHAnsi"/>
                <w:i/>
                <w:sz w:val="22"/>
                <w:szCs w:val="22"/>
              </w:rPr>
              <w:t>1 tutor</w:t>
            </w:r>
          </w:p>
        </w:tc>
        <w:tc>
          <w:tcPr>
            <w:tcW w:w="633" w:type="dxa"/>
          </w:tcPr>
          <w:p w:rsidR="00FB1A1C" w:rsidRDefault="00FB1A1C" w:rsidP="006D570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</w:tr>
      <w:bookmarkEnd w:id="3"/>
    </w:tbl>
    <w:p w:rsidR="00FB1A1C" w:rsidRPr="009723FF" w:rsidRDefault="00FB1A1C" w:rsidP="00FB1A1C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FB1A1C" w:rsidRPr="009723FF" w:rsidRDefault="00FB1A1C" w:rsidP="00FB1A1C">
      <w:pPr>
        <w:autoSpaceDE w:val="0"/>
        <w:jc w:val="center"/>
        <w:rPr>
          <w:rFonts w:ascii="Arial" w:hAnsi="Arial" w:cs="Arial"/>
          <w:b/>
          <w:i/>
          <w:sz w:val="16"/>
          <w:szCs w:val="18"/>
          <w:u w:val="single"/>
        </w:rPr>
      </w:pPr>
      <w:r w:rsidRPr="009723FF">
        <w:rPr>
          <w:rFonts w:ascii="Arial" w:hAnsi="Arial" w:cs="Arial"/>
          <w:b/>
          <w:i/>
          <w:sz w:val="16"/>
          <w:szCs w:val="18"/>
          <w:u w:val="single"/>
        </w:rPr>
        <w:t xml:space="preserve">        (N.B.: BARRARE LA CASELLA</w:t>
      </w:r>
      <w:r>
        <w:rPr>
          <w:rFonts w:ascii="Arial" w:hAnsi="Arial" w:cs="Arial"/>
          <w:b/>
          <w:i/>
          <w:sz w:val="16"/>
          <w:szCs w:val="18"/>
          <w:u w:val="single"/>
        </w:rPr>
        <w:t>/LE CASELLE A FAVORE DELLE QUALI SI INTENDE CANDIDARSI</w:t>
      </w:r>
    </w:p>
    <w:p w:rsidR="00FB1A1C" w:rsidRPr="009723FF" w:rsidRDefault="00FB1A1C" w:rsidP="00FB1A1C">
      <w:pPr>
        <w:autoSpaceDE w:val="0"/>
        <w:jc w:val="both"/>
        <w:rPr>
          <w:rFonts w:ascii="Arial" w:hAnsi="Arial" w:cs="Arial"/>
          <w:sz w:val="16"/>
          <w:szCs w:val="18"/>
        </w:rPr>
      </w:pP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dall’avviso interno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FB1A1C" w:rsidRPr="00F25812" w:rsidRDefault="00FB1A1C" w:rsidP="00FB1A1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FB1A1C" w:rsidRPr="00F25812" w:rsidRDefault="00FB1A1C" w:rsidP="00FB1A1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FB1A1C" w:rsidRDefault="00FB1A1C" w:rsidP="00FB1A1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:rsidR="00FB1A1C" w:rsidRDefault="00FB1A1C" w:rsidP="00FB1A1C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FB1A1C" w:rsidRDefault="00FB1A1C" w:rsidP="00FB1A1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 in corso di validità</w:t>
      </w:r>
    </w:p>
    <w:p w:rsidR="00FB1A1C" w:rsidRDefault="00FB1A1C" w:rsidP="00FB1A1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FB1A1C" w:rsidRDefault="00FB1A1C" w:rsidP="00FB1A1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 in formato europeo</w:t>
      </w:r>
    </w:p>
    <w:p w:rsidR="00FB1A1C" w:rsidRDefault="00FB1A1C" w:rsidP="00FB1A1C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B1A1C" w:rsidRPr="00F25812" w:rsidRDefault="00FB1A1C" w:rsidP="00FB1A1C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 trattamento dei dati contenuti nella presente autocertificazione esclusivamente nell’ambito e per i fini istituzionali della Pubblica Amministrazione</w:t>
      </w:r>
    </w:p>
    <w:p w:rsidR="00FB1A1C" w:rsidRDefault="00FB1A1C" w:rsidP="00FB1A1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B1A1C" w:rsidRDefault="00FB1A1C" w:rsidP="00FB1A1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B1A1C" w:rsidRDefault="00FB1A1C" w:rsidP="00FB1A1C"/>
    <w:p w:rsidR="0083111F" w:rsidRDefault="0083111F"/>
    <w:sectPr w:rsidR="0083111F" w:rsidSect="001B7D6F">
      <w:pgSz w:w="11906" w:h="16838"/>
      <w:pgMar w:top="1417" w:right="212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1C"/>
    <w:rsid w:val="0083111F"/>
    <w:rsid w:val="00F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33BE-95F4-46C9-BF69-49032EBD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1A1C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rsid w:val="00FB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2024-10-09T09:52:00Z</dcterms:created>
  <dcterms:modified xsi:type="dcterms:W3CDTF">2024-10-09T09:57:00Z</dcterms:modified>
</cp:coreProperties>
</file>